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Noto Sans Malayalam" w:cs="Noto Sans Malayalam" w:eastAsia="Noto Sans Malayalam" w:hAnsi="Noto Sans Malayalam"/>
          <w:b w:val="1"/>
          <w:i w:val="1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i w:val="1"/>
          <w:sz w:val="26"/>
          <w:szCs w:val="26"/>
          <w:rtl w:val="0"/>
        </w:rPr>
        <w:t xml:space="preserve">ഫാറം നമ്പർ 7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Noto Sans Malayalam" w:cs="Noto Sans Malayalam" w:eastAsia="Noto Sans Malayalam" w:hAnsi="Noto Sans Malayalam"/>
          <w:b w:val="1"/>
          <w:i w:val="1"/>
          <w:sz w:val="18"/>
          <w:szCs w:val="18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i w:val="1"/>
          <w:sz w:val="18"/>
          <w:szCs w:val="18"/>
          <w:rtl w:val="0"/>
        </w:rPr>
        <w:t xml:space="preserve">(സർവ്വെ മാന്വൽ അദ്ധ്യായം XI, ഖണ്ഡിക 6)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rFonts w:ascii="Noto Sans Malayalam" w:cs="Noto Sans Malayalam" w:eastAsia="Noto Sans Malayalam" w:hAnsi="Noto Sans Malayalam"/>
          <w:b w:val="1"/>
          <w:i w:val="1"/>
          <w:sz w:val="18"/>
          <w:szCs w:val="18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i w:val="1"/>
          <w:sz w:val="18"/>
          <w:szCs w:val="18"/>
          <w:rtl w:val="0"/>
        </w:rPr>
        <w:t xml:space="preserve">xxxx ആണ്ട് xxxxxxxxxxxxxx വില്ലേജിൽ ഉണ്ടാക്കിയ സബ്ഡിവിഷനുകളുടെ വിവരങ്ങൾ കാണിക്കുന്ന സ്റ്റേറ്റ്മെന്റ്</w:t>
      </w:r>
    </w:p>
    <w:p w:rsidR="00000000" w:rsidDel="00000000" w:rsidP="00000000" w:rsidRDefault="00000000" w:rsidRPr="00000000" w14:paraId="00000004">
      <w:pPr>
        <w:spacing w:line="276" w:lineRule="auto"/>
        <w:jc w:val="center"/>
        <w:rPr>
          <w:rFonts w:ascii="Noto Sans Malayalam" w:cs="Noto Sans Malayalam" w:eastAsia="Noto Sans Malayalam" w:hAnsi="Noto Sans Malayalam"/>
          <w:b w:val="1"/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260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00"/>
        <w:gridCol w:w="600"/>
        <w:gridCol w:w="600"/>
        <w:gridCol w:w="375"/>
        <w:gridCol w:w="450"/>
        <w:gridCol w:w="420"/>
        <w:gridCol w:w="615"/>
        <w:gridCol w:w="825"/>
        <w:gridCol w:w="840"/>
        <w:gridCol w:w="675"/>
        <w:gridCol w:w="600"/>
        <w:gridCol w:w="465"/>
        <w:gridCol w:w="465"/>
        <w:gridCol w:w="540"/>
        <w:gridCol w:w="690"/>
        <w:gridCol w:w="720"/>
        <w:gridCol w:w="630"/>
        <w:gridCol w:w="630"/>
        <w:gridCol w:w="660"/>
        <w:gridCol w:w="600"/>
        <w:gridCol w:w="600"/>
        <w:tblGridChange w:id="0">
          <w:tblGrid>
            <w:gridCol w:w="600"/>
            <w:gridCol w:w="600"/>
            <w:gridCol w:w="600"/>
            <w:gridCol w:w="375"/>
            <w:gridCol w:w="450"/>
            <w:gridCol w:w="420"/>
            <w:gridCol w:w="615"/>
            <w:gridCol w:w="825"/>
            <w:gridCol w:w="840"/>
            <w:gridCol w:w="675"/>
            <w:gridCol w:w="600"/>
            <w:gridCol w:w="465"/>
            <w:gridCol w:w="465"/>
            <w:gridCol w:w="540"/>
            <w:gridCol w:w="690"/>
            <w:gridCol w:w="720"/>
            <w:gridCol w:w="630"/>
            <w:gridCol w:w="630"/>
            <w:gridCol w:w="660"/>
            <w:gridCol w:w="600"/>
            <w:gridCol w:w="600"/>
          </w:tblGrid>
        </w:tblGridChange>
      </w:tblGrid>
      <w:tr>
        <w:trPr>
          <w:cantSplit w:val="0"/>
          <w:trHeight w:val="380" w:hRule="atLeast"/>
          <w:tblHeader w:val="0"/>
        </w:trPr>
        <w:tc>
          <w:tcPr>
            <w:gridSpan w:val="9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  <w:rtl w:val="0"/>
              </w:rPr>
              <w:t xml:space="preserve">നിലവിലുള്ള ഡിവിഷന്റെയോ സർവ്വെ ഫീൽഡിന്റെയോ വിവരങ്ങൾ</w:t>
            </w:r>
          </w:p>
        </w:tc>
        <w:tc>
          <w:tcPr>
            <w:gridSpan w:val="1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  <w:rtl w:val="0"/>
              </w:rPr>
              <w:t xml:space="preserve">നിർദ്ദിഷ്ട സബ്ഡിവിഷന്റെ വിവരങ്ങൾ</w:t>
            </w:r>
          </w:p>
        </w:tc>
      </w:tr>
      <w:tr>
        <w:trPr>
          <w:cantSplit w:val="0"/>
          <w:trHeight w:val="4202.039999999999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18"/>
                <w:szCs w:val="18"/>
                <w:rtl w:val="0"/>
              </w:rPr>
              <w:t xml:space="preserve">സർവ്വെ നമ്പർ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18"/>
                <w:szCs w:val="18"/>
                <w:rtl w:val="0"/>
              </w:rPr>
              <w:t xml:space="preserve">സബ്ഡിവിഷൻ നമ്പർ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18"/>
                <w:szCs w:val="18"/>
                <w:rtl w:val="0"/>
              </w:rPr>
              <w:t xml:space="preserve">നികുതി ചുമത്തിയതോ അഥവാ പുറമ്പോക്കോ എന്ന്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18"/>
                <w:szCs w:val="18"/>
                <w:rtl w:val="0"/>
              </w:rPr>
              <w:t xml:space="preserve">വിസ്തീർണ്ണം രജിസ്റ്റർ ചെയ്തത്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18"/>
                <w:szCs w:val="18"/>
                <w:rtl w:val="0"/>
              </w:rPr>
              <w:t xml:space="preserve">നികുതി ചുമത്തിയത്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18"/>
                <w:szCs w:val="18"/>
                <w:rtl w:val="0"/>
              </w:rPr>
              <w:t xml:space="preserve">ഇപ്പോഴത്തെ പട്ടയക്കാരന്റെ നമ്പരും പേരും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18"/>
                <w:szCs w:val="18"/>
                <w:rtl w:val="0"/>
              </w:rPr>
              <w:t xml:space="preserve">സബ് ഡിവിഷൻ നടത്താനുള്ള കാരണം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18"/>
                <w:szCs w:val="18"/>
                <w:rtl w:val="0"/>
              </w:rPr>
              <w:t xml:space="preserve">സബ് ഡിവിഷൻ നമ്പർ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18"/>
                <w:szCs w:val="18"/>
                <w:rtl w:val="0"/>
              </w:rPr>
              <w:t xml:space="preserve">നികുതി ചുമത്തിയതോ തരിശോ പുറമ്പോക്കോ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18"/>
                <w:szCs w:val="18"/>
                <w:rtl w:val="0"/>
              </w:rPr>
              <w:t xml:space="preserve">വിസ്തീർണ്ണം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18"/>
                <w:szCs w:val="18"/>
                <w:rtl w:val="0"/>
              </w:rPr>
              <w:t xml:space="preserve">നികുതി ചുമത്തൽ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18"/>
                <w:szCs w:val="18"/>
                <w:rtl w:val="0"/>
              </w:rPr>
              <w:t xml:space="preserve">നിർദ്ദിഷ്ട പട്ടയക്കാരന്റെ നമ്പരും പേരും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18"/>
                <w:szCs w:val="18"/>
                <w:rtl w:val="0"/>
              </w:rPr>
              <w:t xml:space="preserve">കക്ഷികളുടെ ഒപ്പ്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18"/>
                <w:szCs w:val="18"/>
                <w:rtl w:val="0"/>
              </w:rPr>
              <w:t xml:space="preserve">കക്ഷികളുടെ ഒപ്പിടുവിക്കാത്തതിനുള്ള കാരണങ്ങൾ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18"/>
                <w:szCs w:val="18"/>
                <w:rtl w:val="0"/>
              </w:rPr>
              <w:t xml:space="preserve">വില്ലേജ് അസിസ്റ്റന്റ് മാരുടെ ഒപ്പ്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18"/>
                <w:szCs w:val="18"/>
                <w:rtl w:val="0"/>
              </w:rPr>
              <w:t xml:space="preserve">താലൂക്ക് സർവ്വെയറുടെയോ ടൌൺ സർവ്വെയറുടെയോ റവന്യൂ ഇൻസ്പെക്ടറുടെയോ ഒപ്പ്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18"/>
                <w:szCs w:val="18"/>
                <w:rtl w:val="0"/>
              </w:rPr>
              <w:t xml:space="preserve">റിമാർക്ക്സ്</w:t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  <w:rtl w:val="0"/>
              </w:rPr>
              <w:t xml:space="preserve">3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  <w:rtl w:val="0"/>
              </w:rPr>
              <w:t xml:space="preserve">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  <w:rtl w:val="0"/>
              </w:rPr>
              <w:t xml:space="preserve">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  <w:rtl w:val="0"/>
              </w:rPr>
              <w:t xml:space="preserve">9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  <w:rtl w:val="0"/>
              </w:rPr>
              <w:t xml:space="preserve">10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  <w:rtl w:val="0"/>
              </w:rPr>
              <w:t xml:space="preserve">11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  <w:rtl w:val="0"/>
              </w:rPr>
              <w:t xml:space="preserve">12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  <w:rtl w:val="0"/>
              </w:rPr>
              <w:t xml:space="preserve">13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  <w:rtl w:val="0"/>
              </w:rPr>
              <w:t xml:space="preserve">14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  <w:rtl w:val="0"/>
              </w:rPr>
              <w:t xml:space="preserve">15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  <w:rtl w:val="0"/>
              </w:rPr>
              <w:t xml:space="preserve">16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18"/>
                <w:szCs w:val="18"/>
                <w:rtl w:val="0"/>
              </w:rPr>
              <w:t xml:space="preserve">17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9">
      <w:pPr>
        <w:spacing w:line="276" w:lineRule="auto"/>
        <w:jc w:val="center"/>
        <w:rPr>
          <w:rFonts w:ascii="Noto Sans Malayalam" w:cs="Noto Sans Malayalam" w:eastAsia="Noto Sans Malayalam" w:hAnsi="Noto Sans Malayalam"/>
          <w:b w:val="1"/>
          <w:i w:val="1"/>
          <w:sz w:val="26"/>
          <w:szCs w:val="26"/>
        </w:rPr>
      </w:pPr>
      <w:r w:rsidDel="00000000" w:rsidR="00000000" w:rsidRPr="00000000">
        <w:rPr>
          <w:rtl w:val="0"/>
        </w:rPr>
      </w:r>
    </w:p>
    <w:sectPr>
      <w:pgSz w:h="11906" w:w="16838" w:orient="landscape"/>
      <w:pgMar w:bottom="566.9291338582677" w:top="566.9291338582677" w:left="850.3937007874016" w:right="850.393700787401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