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jc w:val="center"/>
        <w:rPr>
          <w:rFonts w:ascii="Noto Sans Malayalam" w:cs="Noto Sans Malayalam" w:eastAsia="Noto Sans Malayalam" w:hAnsi="Noto Sans Malayalam"/>
          <w:b w:val="1"/>
          <w:sz w:val="28"/>
          <w:szCs w:val="28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8"/>
          <w:szCs w:val="28"/>
          <w:rtl w:val="0"/>
        </w:rPr>
        <w:t xml:space="preserve">മൂന്നാം നമ്പർ അക്കൌണ്ട്</w:t>
      </w:r>
    </w:p>
    <w:p w:rsidR="00000000" w:rsidDel="00000000" w:rsidP="00000000" w:rsidRDefault="00000000" w:rsidRPr="00000000" w14:paraId="00000002">
      <w:pPr>
        <w:jc w:val="center"/>
        <w:rPr>
          <w:rFonts w:ascii="Noto Sans Malayalam" w:cs="Noto Sans Malayalam" w:eastAsia="Noto Sans Malayalam" w:hAnsi="Noto Sans Malayalam"/>
          <w:b w:val="1"/>
          <w:sz w:val="28"/>
          <w:szCs w:val="28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8"/>
          <w:szCs w:val="28"/>
          <w:rtl w:val="0"/>
        </w:rPr>
        <w:t xml:space="preserve">ഭൂ സംരക്ഷണ നിയമമനുസരിച്ചുള്ള അക്കൌണ്ട്</w:t>
      </w:r>
    </w:p>
    <w:p w:rsidR="00000000" w:rsidDel="00000000" w:rsidP="00000000" w:rsidRDefault="00000000" w:rsidRPr="00000000" w14:paraId="00000003">
      <w:pPr>
        <w:rPr>
          <w:rFonts w:ascii="Noto Sans Malayalam" w:cs="Noto Sans Malayalam" w:eastAsia="Noto Sans Malayalam" w:hAnsi="Noto Sans Malayalam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678.0" w:type="dxa"/>
        <w:jc w:val="center"/>
        <w:tblLayout w:type="fixed"/>
        <w:tblLook w:val="0600"/>
      </w:tblPr>
      <w:tblGrid>
        <w:gridCol w:w="7339"/>
        <w:gridCol w:w="7339"/>
        <w:tblGridChange w:id="0">
          <w:tblGrid>
            <w:gridCol w:w="7339"/>
            <w:gridCol w:w="733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വില്ലേജ് ……………………….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താലൂക്ക് …………………..</w:t>
            </w:r>
          </w:p>
        </w:tc>
      </w:tr>
    </w:tbl>
    <w:p w:rsidR="00000000" w:rsidDel="00000000" w:rsidP="00000000" w:rsidRDefault="00000000" w:rsidRPr="00000000" w14:paraId="00000006">
      <w:pPr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4685.38729170482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8.0241713971802"/>
        <w:gridCol w:w="768.0241713971802"/>
        <w:gridCol w:w="768.0241713971802"/>
        <w:gridCol w:w="768.0241713971802"/>
        <w:gridCol w:w="768.0241713971802"/>
        <w:gridCol w:w="768.0241713971802"/>
        <w:gridCol w:w="768.0241713971802"/>
        <w:gridCol w:w="768.0241713971802"/>
        <w:gridCol w:w="768.0241713971802"/>
        <w:gridCol w:w="768.0241713971802"/>
        <w:gridCol w:w="1095.1455777330161"/>
        <w:gridCol w:w="985.0000000000001"/>
        <w:gridCol w:w="985.0000000000001"/>
        <w:gridCol w:w="985.0000000000001"/>
        <w:gridCol w:w="985.0000000000001"/>
        <w:gridCol w:w="985.0000000000001"/>
        <w:gridCol w:w="985.0000000000001"/>
        <w:tblGridChange w:id="0">
          <w:tblGrid>
            <w:gridCol w:w="768.0241713971802"/>
            <w:gridCol w:w="768.0241713971802"/>
            <w:gridCol w:w="768.0241713971802"/>
            <w:gridCol w:w="768.0241713971802"/>
            <w:gridCol w:w="768.0241713971802"/>
            <w:gridCol w:w="768.0241713971802"/>
            <w:gridCol w:w="768.0241713971802"/>
            <w:gridCol w:w="768.0241713971802"/>
            <w:gridCol w:w="768.0241713971802"/>
            <w:gridCol w:w="768.0241713971802"/>
            <w:gridCol w:w="1095.1455777330161"/>
            <w:gridCol w:w="985.0000000000001"/>
            <w:gridCol w:w="985.0000000000001"/>
            <w:gridCol w:w="985.0000000000001"/>
            <w:gridCol w:w="985.0000000000001"/>
            <w:gridCol w:w="985.0000000000001"/>
            <w:gridCol w:w="985.0000000000001"/>
          </w:tblGrid>
        </w:tblGridChange>
      </w:tblGrid>
      <w:tr>
        <w:trPr>
          <w:cantSplit w:val="0"/>
          <w:trHeight w:val="400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ക്രമ നം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ബ്ലോക്ക് നമ്പർ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റീസർവ്വെ നമ്പർ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 ആകെ വിസ്തീർണ്ണം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കൈയ്യേറിയ വിസ്തീർണ്ണം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ഏത് തരം പുറമ്പോക്കാണ്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കയ്യേറ്റത്തിന്റെ സ്വഭാവം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അനധികൃത പ്രവേശകന്റെ പേരും വിലാസവും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താലൂക്കിലേയ്ക്ക് റിപ്പോർട്ട് അയച്ച തീയതി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താലൂക്കിലെ കേസ് നമ്പർ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‘ബി’ ഫാറം നോട്ടീസ് നടത്തിയ തീയതി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പിഴ ചുമത്തൽ (രൂപ)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ഒഴിപ്പിക്കൽ നോട്ടീസ് നടത്തിയ തീയതി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ഒഴിപ്പിക്കൽ നടത്തിയ തീയതി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റിമാർക്ക്സ്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പിഴ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വൃക്ഷ വില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മറ്റു തുകകൾ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17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7">
      <w:pPr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1906" w:w="16838" w:orient="landscape"/>
      <w:pgMar w:bottom="1080" w:top="1080" w:left="1080" w:right="10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oto Sans Malayalam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Malayalam-regular.ttf"/><Relationship Id="rId2" Type="http://schemas.openxmlformats.org/officeDocument/2006/relationships/font" Target="fonts/NotoSans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